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EF" w:rsidRDefault="002C1AB0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东北大学秦皇岛分校教学日历</w:t>
      </w:r>
      <w:r>
        <w:rPr>
          <w:rFonts w:ascii="Times New Roman" w:eastAsia="黑体" w:hAnsi="Times New Roman"/>
          <w:b/>
          <w:bCs/>
          <w:sz w:val="32"/>
          <w:szCs w:val="32"/>
        </w:rPr>
        <w:t>（示例）</w:t>
      </w:r>
    </w:p>
    <w:p w:rsidR="00095FEF" w:rsidRDefault="002C1AB0" w:rsidP="00B67EE0">
      <w:pPr>
        <w:widowControl/>
        <w:spacing w:afterLines="50"/>
        <w:jc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u w:val="single"/>
        </w:rPr>
        <w:t xml:space="preserve"> 2016-2017 </w:t>
      </w:r>
      <w:r>
        <w:rPr>
          <w:rFonts w:ascii="Times New Roman" w:hAnsi="Times New Roman"/>
          <w:color w:val="000000"/>
          <w:kern w:val="0"/>
          <w:szCs w:val="21"/>
        </w:rPr>
        <w:t>学年</w:t>
      </w:r>
      <w:r>
        <w:rPr>
          <w:rFonts w:ascii="Times New Roman" w:hAnsi="Times New Roman"/>
          <w:color w:val="000000"/>
          <w:kern w:val="0"/>
          <w:szCs w:val="21"/>
        </w:rPr>
        <w:t xml:space="preserve">   </w:t>
      </w:r>
      <w:r>
        <w:rPr>
          <w:rFonts w:ascii="Times New Roman" w:hAnsi="Times New Roman"/>
          <w:color w:val="000000"/>
          <w:kern w:val="0"/>
          <w:szCs w:val="21"/>
        </w:rPr>
        <w:t>第</w:t>
      </w:r>
      <w:r>
        <w:rPr>
          <w:rFonts w:ascii="Times New Roman" w:hAnsi="Times New Roman"/>
          <w:color w:val="000000"/>
          <w:kern w:val="0"/>
          <w:szCs w:val="21"/>
          <w:u w:val="single"/>
        </w:rPr>
        <w:t xml:space="preserve"> 2 </w:t>
      </w:r>
      <w:r>
        <w:rPr>
          <w:rFonts w:ascii="Times New Roman" w:hAnsi="Times New Roman"/>
          <w:color w:val="000000"/>
          <w:kern w:val="0"/>
          <w:szCs w:val="21"/>
        </w:rPr>
        <w:t>学期</w:t>
      </w:r>
    </w:p>
    <w:tbl>
      <w:tblPr>
        <w:tblW w:w="9727" w:type="dxa"/>
        <w:jc w:val="center"/>
        <w:tblLayout w:type="fixed"/>
        <w:tblLook w:val="04A0"/>
      </w:tblPr>
      <w:tblGrid>
        <w:gridCol w:w="1085"/>
        <w:gridCol w:w="1346"/>
        <w:gridCol w:w="1459"/>
        <w:gridCol w:w="972"/>
        <w:gridCol w:w="973"/>
        <w:gridCol w:w="1458"/>
        <w:gridCol w:w="2434"/>
      </w:tblGrid>
      <w:tr w:rsidR="00095FEF">
        <w:trPr>
          <w:trHeight w:val="397"/>
          <w:jc w:val="center"/>
        </w:trPr>
        <w:tc>
          <w:tcPr>
            <w:tcW w:w="3890" w:type="dxa"/>
            <w:gridSpan w:val="3"/>
            <w:tcBorders>
              <w:tl2br w:val="nil"/>
              <w:tr2bl w:val="nil"/>
            </w:tcBorders>
            <w:vAlign w:val="center"/>
          </w:tcPr>
          <w:p w:rsidR="00095FEF" w:rsidRDefault="002C1AB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课程名称：材料科学基础（一）</w:t>
            </w:r>
          </w:p>
        </w:tc>
        <w:tc>
          <w:tcPr>
            <w:tcW w:w="5837" w:type="dxa"/>
            <w:gridSpan w:val="4"/>
            <w:tcBorders>
              <w:tl2br w:val="nil"/>
              <w:tr2bl w:val="nil"/>
            </w:tcBorders>
            <w:vAlign w:val="center"/>
          </w:tcPr>
          <w:p w:rsidR="00095FEF" w:rsidRDefault="002C1AB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课程编号：</w:t>
            </w:r>
            <w:commentRangeStart w:id="0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0801001</w:t>
            </w:r>
            <w:commentRangeEnd w:id="0"/>
            <w:r>
              <w:commentReference w:id="0"/>
            </w:r>
          </w:p>
        </w:tc>
      </w:tr>
      <w:tr w:rsidR="00095FEF">
        <w:trPr>
          <w:trHeight w:val="397"/>
          <w:jc w:val="center"/>
        </w:trPr>
        <w:tc>
          <w:tcPr>
            <w:tcW w:w="2431" w:type="dxa"/>
            <w:gridSpan w:val="2"/>
            <w:tcBorders>
              <w:tl2br w:val="nil"/>
              <w:tr2bl w:val="nil"/>
            </w:tcBorders>
            <w:vAlign w:val="center"/>
          </w:tcPr>
          <w:p w:rsidR="00095FEF" w:rsidRDefault="002C1AB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计划学时：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431" w:type="dxa"/>
            <w:gridSpan w:val="2"/>
            <w:tcBorders>
              <w:tl2br w:val="nil"/>
              <w:tr2bl w:val="nil"/>
            </w:tcBorders>
            <w:vAlign w:val="center"/>
          </w:tcPr>
          <w:p w:rsidR="00095FEF" w:rsidRDefault="002C1AB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理论学时：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431" w:type="dxa"/>
            <w:gridSpan w:val="2"/>
            <w:tcBorders>
              <w:tl2br w:val="nil"/>
              <w:tr2bl w:val="nil"/>
            </w:tcBorders>
            <w:vAlign w:val="center"/>
          </w:tcPr>
          <w:p w:rsidR="00095FEF" w:rsidRDefault="002C1AB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实验学时：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 w:rsidR="00095FEF" w:rsidRDefault="002C1AB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课外学时：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</w:tr>
      <w:tr w:rsidR="00095FEF">
        <w:trPr>
          <w:trHeight w:val="397"/>
          <w:jc w:val="center"/>
        </w:trPr>
        <w:tc>
          <w:tcPr>
            <w:tcW w:w="5835" w:type="dxa"/>
            <w:gridSpan w:val="5"/>
            <w:tcBorders>
              <w:tl2br w:val="nil"/>
              <w:tr2bl w:val="nil"/>
            </w:tcBorders>
            <w:vAlign w:val="center"/>
          </w:tcPr>
          <w:p w:rsidR="00095FEF" w:rsidRDefault="002C1AB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授课对象：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材料科学与工程专业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61541-2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班，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892" w:type="dxa"/>
            <w:gridSpan w:val="2"/>
            <w:tcBorders>
              <w:tl2br w:val="nil"/>
              <w:tr2bl w:val="nil"/>
            </w:tcBorders>
            <w:vAlign w:val="center"/>
          </w:tcPr>
          <w:p w:rsidR="00095FEF" w:rsidRDefault="002C1AB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开课部门：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资源与材料学院</w:t>
            </w:r>
          </w:p>
        </w:tc>
      </w:tr>
      <w:tr w:rsidR="00095FEF">
        <w:trPr>
          <w:trHeight w:val="397"/>
          <w:jc w:val="center"/>
        </w:trPr>
        <w:tc>
          <w:tcPr>
            <w:tcW w:w="5835" w:type="dxa"/>
            <w:gridSpan w:val="5"/>
            <w:tcBorders>
              <w:tl2br w:val="nil"/>
              <w:tr2bl w:val="nil"/>
            </w:tcBorders>
            <w:vAlign w:val="center"/>
          </w:tcPr>
          <w:p w:rsidR="00095FEF" w:rsidRDefault="002C1AB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主讲教师：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李明亚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l2br w:val="nil"/>
              <w:tr2bl w:val="nil"/>
            </w:tcBorders>
            <w:vAlign w:val="center"/>
          </w:tcPr>
          <w:p w:rsidR="00095FEF" w:rsidRDefault="002C1AB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助课教师：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无</w:t>
            </w:r>
          </w:p>
        </w:tc>
      </w:tr>
      <w:tr w:rsidR="00095FEF">
        <w:trPr>
          <w:trHeight w:val="438"/>
          <w:jc w:val="center"/>
        </w:trPr>
        <w:tc>
          <w:tcPr>
            <w:tcW w:w="9727" w:type="dxa"/>
            <w:gridSpan w:val="7"/>
            <w:tcBorders>
              <w:tl2br w:val="nil"/>
              <w:tr2bl w:val="nil"/>
            </w:tcBorders>
            <w:vAlign w:val="center"/>
          </w:tcPr>
          <w:p w:rsidR="00095FEF" w:rsidRDefault="002C1AB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参考教材：</w:t>
            </w:r>
            <w:r>
              <w:rPr>
                <w:rFonts w:ascii="Times New Roman" w:hAnsi="Times New Roman"/>
                <w:szCs w:val="21"/>
              </w:rPr>
              <w:t>胡赓祥</w:t>
            </w:r>
            <w:r>
              <w:rPr>
                <w:rFonts w:ascii="Times New Roman" w:hAnsi="Times New Roman"/>
                <w:szCs w:val="21"/>
              </w:rPr>
              <w:t>等，</w:t>
            </w:r>
            <w:r>
              <w:rPr>
                <w:rFonts w:ascii="Times New Roman" w:hAnsi="Times New Roman"/>
                <w:szCs w:val="21"/>
              </w:rPr>
              <w:t>《材料科学基础》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上海交通大学出版社，</w:t>
            </w:r>
            <w:r>
              <w:rPr>
                <w:rFonts w:ascii="Times New Roman" w:hAnsi="Times New Roman"/>
                <w:szCs w:val="21"/>
              </w:rPr>
              <w:t>2010</w:t>
            </w:r>
            <w:r>
              <w:rPr>
                <w:rFonts w:ascii="Times New Roman" w:hAnsi="Times New Roman"/>
                <w:szCs w:val="21"/>
              </w:rPr>
              <w:t>年，第三版</w:t>
            </w:r>
          </w:p>
        </w:tc>
      </w:tr>
      <w:tr w:rsidR="00095FEF">
        <w:trPr>
          <w:trHeight w:val="657"/>
          <w:jc w:val="center"/>
        </w:trPr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授课时间及地点</w:t>
            </w:r>
          </w:p>
        </w:tc>
        <w:tc>
          <w:tcPr>
            <w:tcW w:w="8642" w:type="dxa"/>
            <w:gridSpan w:val="6"/>
            <w:tcBorders>
              <w:tl2br w:val="nil"/>
              <w:tr2bl w:val="nil"/>
            </w:tcBorders>
            <w:vAlign w:val="center"/>
          </w:tcPr>
          <w:p w:rsidR="00095FEF" w:rsidRDefault="002C1AB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星期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地点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>G307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星期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>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地点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>G307</w:t>
            </w:r>
          </w:p>
        </w:tc>
      </w:tr>
    </w:tbl>
    <w:p w:rsidR="00095FEF" w:rsidRDefault="002C1AB0" w:rsidP="00B67EE0">
      <w:pPr>
        <w:spacing w:beforeLines="5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一、理论教学部分</w:t>
      </w:r>
      <w:r>
        <w:commentReference w:id="1"/>
      </w:r>
    </w:p>
    <w:tbl>
      <w:tblPr>
        <w:tblW w:w="9712" w:type="dxa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723"/>
        <w:gridCol w:w="2372"/>
        <w:gridCol w:w="423"/>
        <w:gridCol w:w="1746"/>
        <w:gridCol w:w="703"/>
        <w:gridCol w:w="2147"/>
        <w:gridCol w:w="1125"/>
      </w:tblGrid>
      <w:tr w:rsidR="00095FEF">
        <w:trPr>
          <w:trHeight w:val="313"/>
          <w:jc w:val="center"/>
        </w:trPr>
        <w:tc>
          <w:tcPr>
            <w:tcW w:w="473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372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教学内容</w:t>
            </w:r>
            <w:r>
              <w:commentReference w:id="2"/>
            </w:r>
          </w:p>
        </w:tc>
        <w:tc>
          <w:tcPr>
            <w:tcW w:w="423" w:type="dxa"/>
            <w:vMerge w:val="restart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746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重点与难点</w:t>
            </w:r>
          </w:p>
        </w:tc>
        <w:tc>
          <w:tcPr>
            <w:tcW w:w="703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教学方式</w:t>
            </w:r>
          </w:p>
        </w:tc>
        <w:tc>
          <w:tcPr>
            <w:tcW w:w="2147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作业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与要求</w:t>
            </w:r>
          </w:p>
        </w:tc>
        <w:tc>
          <w:tcPr>
            <w:tcW w:w="1125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commentRangeStart w:id="3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执行情况</w:t>
            </w:r>
            <w:commentRangeEnd w:id="3"/>
            <w:r>
              <w:commentReference w:id="3"/>
            </w:r>
          </w:p>
        </w:tc>
      </w:tr>
      <w:tr w:rsidR="00095FEF">
        <w:trPr>
          <w:trHeight w:val="330"/>
          <w:jc w:val="center"/>
        </w:trPr>
        <w:tc>
          <w:tcPr>
            <w:tcW w:w="473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372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6/3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材料</w:t>
            </w:r>
            <w:r>
              <w:rPr>
                <w:rFonts w:hint="eastAsia"/>
                <w:szCs w:val="21"/>
              </w:rPr>
              <w:t>相关</w:t>
            </w:r>
            <w:r>
              <w:rPr>
                <w:rFonts w:hint="eastAsia"/>
                <w:szCs w:val="21"/>
              </w:rPr>
              <w:t>概念；材料科学与工程四要素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材料科学与工程四要素</w:t>
            </w:r>
          </w:p>
        </w:tc>
        <w:tc>
          <w:tcPr>
            <w:tcW w:w="70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讲授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讨论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分析某材料成分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结构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性能的关系，并</w:t>
            </w:r>
            <w:r>
              <w:rPr>
                <w:rFonts w:ascii="宋体" w:hAnsi="宋体" w:cs="宋体" w:hint="eastAsia"/>
                <w:kern w:val="0"/>
                <w:szCs w:val="21"/>
              </w:rPr>
              <w:t>在课上</w:t>
            </w:r>
            <w:r>
              <w:rPr>
                <w:rFonts w:ascii="宋体" w:hAnsi="宋体" w:cs="宋体" w:hint="eastAsia"/>
                <w:kern w:val="0"/>
                <w:szCs w:val="21"/>
              </w:rPr>
              <w:t>展示</w:t>
            </w:r>
            <w:bookmarkStart w:id="4" w:name="_GoBack"/>
            <w:bookmarkEnd w:id="4"/>
          </w:p>
        </w:tc>
        <w:tc>
          <w:tcPr>
            <w:tcW w:w="1125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8/3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原子结构与键合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原子结构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原子间的键合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结合键的分类及特点</w:t>
            </w:r>
          </w:p>
        </w:tc>
        <w:tc>
          <w:tcPr>
            <w:tcW w:w="70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13/3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晶体学基础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空间点阵和晶胞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布拉维空间点阵</w:t>
            </w:r>
          </w:p>
        </w:tc>
        <w:tc>
          <w:tcPr>
            <w:tcW w:w="70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思考</w:t>
            </w:r>
            <w:r>
              <w:rPr>
                <w:rFonts w:ascii="宋体" w:hAnsi="宋体" w:cs="宋体" w:hint="eastAsia"/>
                <w:kern w:val="0"/>
                <w:szCs w:val="21"/>
              </w:rPr>
              <w:t>题</w:t>
            </w:r>
            <w:r>
              <w:rPr>
                <w:rFonts w:ascii="宋体" w:hAnsi="宋体" w:cs="宋体" w:hint="eastAsia"/>
                <w:kern w:val="0"/>
                <w:szCs w:val="21"/>
              </w:rPr>
              <w:t>：密排六方为什么不是一种空间点阵？</w:t>
            </w:r>
          </w:p>
        </w:tc>
        <w:tc>
          <w:tcPr>
            <w:tcW w:w="1125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15/3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晶向指数和晶面指数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晶向指数与晶面指数的标注</w:t>
            </w:r>
          </w:p>
        </w:tc>
        <w:tc>
          <w:tcPr>
            <w:tcW w:w="70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画出</w:t>
            </w:r>
            <w:r>
              <w:rPr>
                <w:rFonts w:ascii="宋体" w:hAnsi="宋体" w:cs="宋体" w:hint="eastAsia"/>
                <w:kern w:val="0"/>
                <w:szCs w:val="21"/>
              </w:rPr>
              <w:t>BCC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FCC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HCP</w:t>
            </w:r>
            <w:r>
              <w:rPr>
                <w:rFonts w:ascii="宋体" w:hAnsi="宋体" w:cs="宋体" w:hint="eastAsia"/>
                <w:kern w:val="0"/>
                <w:szCs w:val="21"/>
              </w:rPr>
              <w:t>主要晶面和晶向的原子排列，并计算其面密度和线密度</w:t>
            </w:r>
          </w:p>
        </w:tc>
        <w:tc>
          <w:tcPr>
            <w:tcW w:w="1125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20/3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晶体的对称性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晶体的对称元素</w:t>
            </w:r>
          </w:p>
        </w:tc>
        <w:tc>
          <w:tcPr>
            <w:tcW w:w="70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22/3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金属的晶体结构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金属晶体结构的晶体学特点</w:t>
            </w:r>
          </w:p>
        </w:tc>
        <w:tc>
          <w:tcPr>
            <w:tcW w:w="70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27/3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课堂展示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29/3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2.3</w:t>
            </w:r>
            <w:r>
              <w:rPr>
                <w:rFonts w:hint="eastAsia"/>
              </w:rPr>
              <w:t>合金相结构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固溶体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影响固溶度的因素</w:t>
            </w:r>
          </w:p>
        </w:tc>
        <w:tc>
          <w:tcPr>
            <w:tcW w:w="70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1/4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2.4 </w:t>
            </w:r>
            <w:r>
              <w:rPr>
                <w:rFonts w:hint="eastAsia"/>
              </w:rPr>
              <w:t>离子晶体结构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离子晶体的结构规则</w:t>
            </w:r>
          </w:p>
        </w:tc>
        <w:tc>
          <w:tcPr>
            <w:tcW w:w="70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画出典型离子晶体的晶胞示意图</w:t>
            </w:r>
          </w:p>
        </w:tc>
        <w:tc>
          <w:tcPr>
            <w:tcW w:w="1125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commentRangeStart w:id="5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节日调休</w:t>
            </w:r>
            <w:commentRangeEnd w:id="5"/>
            <w:r>
              <w:commentReference w:id="5"/>
            </w: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5/4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复习与习题讲解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10/4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点缺陷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点缺陷的形成</w:t>
            </w:r>
          </w:p>
        </w:tc>
        <w:tc>
          <w:tcPr>
            <w:tcW w:w="70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12/4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点缺陷的平衡浓度；热平衡点缺陷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点缺陷平衡浓度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P100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页，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题</w:t>
            </w: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17/4</w:t>
            </w:r>
          </w:p>
        </w:tc>
        <w:tc>
          <w:tcPr>
            <w:tcW w:w="2372" w:type="dxa"/>
            <w:vAlign w:val="center"/>
          </w:tcPr>
          <w:p w:rsidR="00095FEF" w:rsidRDefault="002C1AB0"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位错</w:t>
            </w:r>
          </w:p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位错的基本类型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lastRenderedPageBreak/>
              <w:t>征；伯氏矢量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位错的基本类型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特征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19/4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位错的弹性质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滑移和攀移</w:t>
            </w:r>
            <w:r>
              <w:rPr>
                <w:rFonts w:hint="eastAsia"/>
              </w:rPr>
              <w:t>特点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24/4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位错的生成和增殖；实际晶体结构中的位错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位错的增殖机制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分析位错增殖的机制</w:t>
            </w: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26/4</w:t>
            </w:r>
          </w:p>
        </w:tc>
        <w:tc>
          <w:tcPr>
            <w:tcW w:w="2372" w:type="dxa"/>
            <w:vAlign w:val="center"/>
          </w:tcPr>
          <w:p w:rsidR="00095FEF" w:rsidRDefault="002C1AB0"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表面及界面</w:t>
            </w:r>
          </w:p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外表面；晶界；相界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小角晶界模型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1/5</w:t>
            </w:r>
          </w:p>
        </w:tc>
        <w:tc>
          <w:tcPr>
            <w:tcW w:w="2372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095FEF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五一放假另行安排</w:t>
            </w: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3/5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复习与习题讲解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8/5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4.1 </w:t>
            </w:r>
            <w:r>
              <w:rPr>
                <w:rFonts w:hint="eastAsia"/>
              </w:rPr>
              <w:t>菲克第一定律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菲克第一定律的含义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10/5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菲克第二定律；扩散方程的解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菲克第二定律的特解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根据情况，确定作业</w:t>
            </w: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15/5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置换型固溶体中的扩散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095FEF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17/5</w:t>
            </w:r>
          </w:p>
        </w:tc>
        <w:tc>
          <w:tcPr>
            <w:tcW w:w="2372" w:type="dxa"/>
            <w:vAlign w:val="center"/>
          </w:tcPr>
          <w:p w:rsidR="00095FEF" w:rsidRDefault="002C1AB0"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扩散的热力学分析</w:t>
            </w:r>
          </w:p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扩散的原子理论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扩散机制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22/5</w:t>
            </w:r>
          </w:p>
        </w:tc>
        <w:tc>
          <w:tcPr>
            <w:tcW w:w="2372" w:type="dxa"/>
            <w:vAlign w:val="center"/>
          </w:tcPr>
          <w:p w:rsidR="00095FEF" w:rsidRDefault="002C1AB0">
            <w:r>
              <w:rPr>
                <w:rFonts w:hint="eastAsia"/>
              </w:rPr>
              <w:t>4.4</w:t>
            </w:r>
            <w:r>
              <w:rPr>
                <w:rFonts w:hint="eastAsia"/>
              </w:rPr>
              <w:t>扩散激活能</w:t>
            </w:r>
          </w:p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4.5</w:t>
            </w:r>
            <w:r>
              <w:rPr>
                <w:rFonts w:hint="eastAsia"/>
              </w:rPr>
              <w:t>无规则行走与扩散距离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扩散激活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24/5</w:t>
            </w:r>
          </w:p>
        </w:tc>
        <w:tc>
          <w:tcPr>
            <w:tcW w:w="2372" w:type="dxa"/>
            <w:vAlign w:val="center"/>
          </w:tcPr>
          <w:p w:rsidR="00095FEF" w:rsidRDefault="002C1AB0">
            <w:r>
              <w:rPr>
                <w:rFonts w:hint="eastAsia"/>
              </w:rPr>
              <w:t>4.6</w:t>
            </w:r>
            <w:r>
              <w:rPr>
                <w:rFonts w:hint="eastAsia"/>
              </w:rPr>
              <w:t>影响扩散的因素</w:t>
            </w:r>
          </w:p>
          <w:p w:rsidR="00095FEF" w:rsidRDefault="002C1AB0">
            <w:r>
              <w:rPr>
                <w:rFonts w:hint="eastAsia"/>
              </w:rPr>
              <w:t>4.7</w:t>
            </w:r>
            <w:r>
              <w:rPr>
                <w:rFonts w:hint="eastAsia"/>
              </w:rPr>
              <w:t>反应扩散</w:t>
            </w:r>
          </w:p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4.8</w:t>
            </w:r>
            <w:r>
              <w:rPr>
                <w:rFonts w:hint="eastAsia"/>
              </w:rPr>
              <w:t>离子晶体中的扩散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扩散的影响因素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27/5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章复习与习题讲解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645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31/5</w:t>
            </w:r>
          </w:p>
        </w:tc>
        <w:tc>
          <w:tcPr>
            <w:tcW w:w="2372" w:type="dxa"/>
            <w:vAlign w:val="center"/>
          </w:tcPr>
          <w:p w:rsidR="00095FEF" w:rsidRDefault="002C1AB0"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弹性和黏弹性</w:t>
            </w:r>
          </w:p>
          <w:p w:rsidR="00095FEF" w:rsidRDefault="00095FEF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弹性变形</w:t>
            </w:r>
            <w:r>
              <w:rPr>
                <w:rFonts w:hint="eastAsia"/>
              </w:rPr>
              <w:t>本质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节日调休</w:t>
            </w: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5/6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单晶体的塑性变形；多晶体的塑性变形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临界分切应力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7/6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合金的塑性变形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合金塑性变形的特点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12/6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塑性变形对材料的组织与性能的影响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弥散强化和加工硬化机制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根据情况，确定作业</w:t>
            </w: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14/6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回复和再结晶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回复机制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再结晶形核机制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19/6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晶粒长大；再结晶退火后组织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影响再结晶晶粒大小的因素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47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22/6</w:t>
            </w:r>
          </w:p>
        </w:tc>
        <w:tc>
          <w:tcPr>
            <w:tcW w:w="2372" w:type="dxa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5.4</w:t>
            </w:r>
            <w:r>
              <w:rPr>
                <w:rFonts w:hint="eastAsia"/>
              </w:rPr>
              <w:t>热变形与动态回复再结晶</w:t>
            </w:r>
          </w:p>
        </w:tc>
        <w:tc>
          <w:tcPr>
            <w:tcW w:w="423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:rsidR="00095FEF" w:rsidRDefault="002C1AB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静态与动态再结晶的区别</w:t>
            </w:r>
          </w:p>
        </w:tc>
        <w:tc>
          <w:tcPr>
            <w:tcW w:w="703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095FEF" w:rsidRDefault="00095FE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095FEF" w:rsidRDefault="002C1AB0" w:rsidP="00B67EE0">
      <w:pPr>
        <w:spacing w:beforeLines="5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二、实验教学部分</w:t>
      </w:r>
      <w:r>
        <w:commentReference w:id="6"/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736"/>
        <w:gridCol w:w="2604"/>
        <w:gridCol w:w="455"/>
        <w:gridCol w:w="1768"/>
        <w:gridCol w:w="1123"/>
        <w:gridCol w:w="1555"/>
        <w:gridCol w:w="786"/>
      </w:tblGrid>
      <w:tr w:rsidR="00095FEF" w:rsidTr="00B67EE0">
        <w:trPr>
          <w:trHeight w:val="313"/>
          <w:jc w:val="center"/>
        </w:trPr>
        <w:tc>
          <w:tcPr>
            <w:tcW w:w="481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736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604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实验项目及基本内容</w:t>
            </w:r>
          </w:p>
        </w:tc>
        <w:tc>
          <w:tcPr>
            <w:tcW w:w="455" w:type="dxa"/>
            <w:vMerge w:val="restart"/>
            <w:vAlign w:val="center"/>
          </w:tcPr>
          <w:p w:rsidR="00095FEF" w:rsidRDefault="002C1AB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768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实验重点、难点及分组情况</w:t>
            </w:r>
          </w:p>
        </w:tc>
        <w:tc>
          <w:tcPr>
            <w:tcW w:w="1123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实验安全注意事项</w:t>
            </w:r>
          </w:p>
        </w:tc>
        <w:tc>
          <w:tcPr>
            <w:tcW w:w="1555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作业</w:t>
            </w:r>
          </w:p>
        </w:tc>
        <w:tc>
          <w:tcPr>
            <w:tcW w:w="786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执行情况</w:t>
            </w:r>
          </w:p>
        </w:tc>
      </w:tr>
      <w:tr w:rsidR="00095FEF" w:rsidTr="00B67EE0">
        <w:trPr>
          <w:trHeight w:val="313"/>
          <w:jc w:val="center"/>
        </w:trPr>
        <w:tc>
          <w:tcPr>
            <w:tcW w:w="481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604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B67EE0" w:rsidTr="00B67EE0">
        <w:trPr>
          <w:trHeight w:val="454"/>
          <w:jc w:val="center"/>
        </w:trPr>
        <w:tc>
          <w:tcPr>
            <w:tcW w:w="481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 xml:space="preserve"> 5</w:t>
            </w:r>
          </w:p>
        </w:tc>
        <w:tc>
          <w:tcPr>
            <w:tcW w:w="736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28/3</w:t>
            </w:r>
          </w:p>
        </w:tc>
        <w:tc>
          <w:tcPr>
            <w:tcW w:w="2604" w:type="dxa"/>
          </w:tcPr>
          <w:p w:rsidR="00B67EE0" w:rsidRDefault="00B67EE0" w:rsidP="009D5F8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实验（一）线性规划问题：</w:t>
            </w:r>
            <w:r>
              <w:rPr>
                <w:rFonts w:ascii="宋体" w:hAnsi="宋体" w:hint="eastAsia"/>
                <w:szCs w:val="21"/>
              </w:rPr>
              <w:t>线性规划问题模型的建立和求解。</w:t>
            </w:r>
          </w:p>
        </w:tc>
        <w:tc>
          <w:tcPr>
            <w:tcW w:w="455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8" w:type="dxa"/>
          </w:tcPr>
          <w:p w:rsidR="00B67EE0" w:rsidRDefault="00B67EE0" w:rsidP="009D5F8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熟悉软件的基本形式和用法；掌握软件求解线性规划问题方法；理解输出结果各部分的含义。</w:t>
            </w:r>
          </w:p>
        </w:tc>
        <w:tc>
          <w:tcPr>
            <w:tcW w:w="1123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7EE0" w:rsidTr="00B67EE0">
        <w:trPr>
          <w:trHeight w:val="454"/>
          <w:jc w:val="center"/>
        </w:trPr>
        <w:tc>
          <w:tcPr>
            <w:tcW w:w="481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36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4/4</w:t>
            </w:r>
          </w:p>
        </w:tc>
        <w:tc>
          <w:tcPr>
            <w:tcW w:w="2604" w:type="dxa"/>
          </w:tcPr>
          <w:p w:rsidR="00B67EE0" w:rsidRDefault="00B67EE0" w:rsidP="009D5F8F"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实验（二）线性规划问题的灵敏度分析：</w:t>
            </w:r>
          </w:p>
          <w:p w:rsidR="00B67EE0" w:rsidRDefault="00B67EE0" w:rsidP="009D5F8F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线性规划问题的灵敏度分析：</w:t>
            </w:r>
          </w:p>
          <w:p w:rsidR="00B67EE0" w:rsidRDefault="00B67EE0" w:rsidP="009D5F8F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资源约束变化、利润水平变动，</w:t>
            </w:r>
          </w:p>
          <w:p w:rsidR="00B67EE0" w:rsidRDefault="00B67EE0" w:rsidP="009D5F8F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生产约束变动，</w:t>
            </w:r>
          </w:p>
          <w:p w:rsidR="00B67EE0" w:rsidRDefault="00B67EE0" w:rsidP="009D5F8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市场资源价格变动对生产计划的影响。</w:t>
            </w:r>
          </w:p>
        </w:tc>
        <w:tc>
          <w:tcPr>
            <w:tcW w:w="455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8" w:type="dxa"/>
          </w:tcPr>
          <w:p w:rsidR="00B67EE0" w:rsidRDefault="00B67EE0" w:rsidP="009D5F8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掌握软件求解线性规划问题并使用相关命令进行灵敏度分析的方法。</w:t>
            </w:r>
          </w:p>
        </w:tc>
        <w:tc>
          <w:tcPr>
            <w:tcW w:w="1123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7EE0" w:rsidTr="00B67EE0">
        <w:trPr>
          <w:trHeight w:val="454"/>
          <w:jc w:val="center"/>
        </w:trPr>
        <w:tc>
          <w:tcPr>
            <w:tcW w:w="481" w:type="dxa"/>
            <w:vAlign w:val="center"/>
          </w:tcPr>
          <w:p w:rsidR="00B67EE0" w:rsidRDefault="00B67EE0" w:rsidP="00B67EE0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</w:p>
          <w:p w:rsidR="00B67EE0" w:rsidRDefault="00B67EE0" w:rsidP="00B67EE0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</w:p>
          <w:p w:rsidR="00B67EE0" w:rsidRDefault="00B67EE0" w:rsidP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36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11/4</w:t>
            </w:r>
          </w:p>
          <w:p w:rsidR="00B67EE0" w:rsidRDefault="00B67EE0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18/4</w:t>
            </w:r>
          </w:p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25/4</w:t>
            </w:r>
          </w:p>
        </w:tc>
        <w:tc>
          <w:tcPr>
            <w:tcW w:w="2604" w:type="dxa"/>
          </w:tcPr>
          <w:p w:rsidR="00B67EE0" w:rsidRDefault="00B67EE0" w:rsidP="009D5F8F">
            <w:pPr>
              <w:tabs>
                <w:tab w:val="left" w:pos="4680"/>
              </w:tabs>
              <w:spacing w:line="360" w:lineRule="auto"/>
              <w:outlineLvl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实验（六）：运筹学综合实验</w:t>
            </w:r>
          </w:p>
          <w:p w:rsidR="00B67EE0" w:rsidRPr="00A80D25" w:rsidRDefault="00B67EE0" w:rsidP="009D5F8F">
            <w:pPr>
              <w:tabs>
                <w:tab w:val="left" w:pos="4680"/>
              </w:tabs>
              <w:spacing w:line="360" w:lineRule="auto"/>
              <w:outlineLvl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综合运用运筹学知识和方法解决实际问题</w:t>
            </w:r>
          </w:p>
        </w:tc>
        <w:tc>
          <w:tcPr>
            <w:tcW w:w="455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68" w:type="dxa"/>
          </w:tcPr>
          <w:p w:rsidR="00B67EE0" w:rsidRDefault="00B67EE0" w:rsidP="009D5F8F">
            <w:pPr>
              <w:widowControl/>
              <w:rPr>
                <w:rFonts w:hint="eastAsia"/>
              </w:rPr>
            </w:pPr>
            <w:r>
              <w:rPr>
                <w:rFonts w:ascii="宋体" w:hAnsi="Courier New" w:hint="eastAsia"/>
                <w:szCs w:val="21"/>
              </w:rPr>
              <w:t>全面结合运筹学的内容，根据自己对问题的理解，通过分析，建立合理的运筹学模型，利用计算机软件求出问题的最优解，并能根据自己的理解发表见解</w:t>
            </w:r>
          </w:p>
        </w:tc>
        <w:tc>
          <w:tcPr>
            <w:tcW w:w="1123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B67EE0" w:rsidTr="00B67EE0">
        <w:trPr>
          <w:trHeight w:val="454"/>
          <w:jc w:val="center"/>
        </w:trPr>
        <w:tc>
          <w:tcPr>
            <w:tcW w:w="481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36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27/4</w:t>
            </w:r>
          </w:p>
        </w:tc>
        <w:tc>
          <w:tcPr>
            <w:tcW w:w="2604" w:type="dxa"/>
          </w:tcPr>
          <w:p w:rsidR="00B67EE0" w:rsidRDefault="00B67EE0" w:rsidP="009D5F8F">
            <w:pPr>
              <w:tabs>
                <w:tab w:val="left" w:pos="4680"/>
              </w:tabs>
              <w:spacing w:line="360" w:lineRule="auto"/>
              <w:outlineLvl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实验（三）：运输问题</w:t>
            </w:r>
          </w:p>
          <w:p w:rsidR="00B67EE0" w:rsidRPr="00E37D7F" w:rsidRDefault="00B67EE0" w:rsidP="009D5F8F">
            <w:pPr>
              <w:tabs>
                <w:tab w:val="left" w:pos="4680"/>
              </w:tabs>
              <w:spacing w:line="360" w:lineRule="auto"/>
              <w:outlineLvl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运输问题模型的建立和求解。</w:t>
            </w:r>
          </w:p>
        </w:tc>
        <w:tc>
          <w:tcPr>
            <w:tcW w:w="455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8" w:type="dxa"/>
          </w:tcPr>
          <w:p w:rsidR="00B67EE0" w:rsidRDefault="00B67EE0" w:rsidP="009D5F8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软件求解运输问题的方法；理解输出结果各部分的含义</w:t>
            </w:r>
          </w:p>
        </w:tc>
        <w:tc>
          <w:tcPr>
            <w:tcW w:w="1123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B67EE0" w:rsidTr="00B67EE0">
        <w:trPr>
          <w:trHeight w:val="454"/>
          <w:jc w:val="center"/>
        </w:trPr>
        <w:tc>
          <w:tcPr>
            <w:tcW w:w="481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36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4/5</w:t>
            </w:r>
          </w:p>
        </w:tc>
        <w:tc>
          <w:tcPr>
            <w:tcW w:w="2604" w:type="dxa"/>
          </w:tcPr>
          <w:p w:rsidR="00B67EE0" w:rsidRDefault="00B67EE0" w:rsidP="009D5F8F">
            <w:pPr>
              <w:tabs>
                <w:tab w:val="left" w:pos="4680"/>
              </w:tabs>
              <w:spacing w:line="360" w:lineRule="auto"/>
              <w:outlineLvl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实验（四）：整数规划</w:t>
            </w:r>
          </w:p>
          <w:p w:rsidR="00B67EE0" w:rsidRPr="00E37D7F" w:rsidRDefault="00B67EE0" w:rsidP="009D5F8F">
            <w:pPr>
              <w:tabs>
                <w:tab w:val="left" w:pos="4680"/>
              </w:tabs>
              <w:spacing w:line="360" w:lineRule="auto"/>
              <w:outlineLvl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一般整数规划问题的建模和求解；指派问题的建模和求解。</w:t>
            </w:r>
          </w:p>
        </w:tc>
        <w:tc>
          <w:tcPr>
            <w:tcW w:w="455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8" w:type="dxa"/>
          </w:tcPr>
          <w:p w:rsidR="00B67EE0" w:rsidRDefault="00B67EE0" w:rsidP="009D5F8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指定题目建立模型并使用软件进行求解，对输出结果分步进行分析和汇总</w:t>
            </w:r>
          </w:p>
        </w:tc>
        <w:tc>
          <w:tcPr>
            <w:tcW w:w="1123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B67EE0" w:rsidTr="00B67EE0">
        <w:trPr>
          <w:trHeight w:val="454"/>
          <w:jc w:val="center"/>
        </w:trPr>
        <w:tc>
          <w:tcPr>
            <w:tcW w:w="481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36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10/5</w:t>
            </w:r>
          </w:p>
        </w:tc>
        <w:tc>
          <w:tcPr>
            <w:tcW w:w="2604" w:type="dxa"/>
          </w:tcPr>
          <w:p w:rsidR="00B67EE0" w:rsidRDefault="00B67EE0" w:rsidP="009D5F8F">
            <w:pPr>
              <w:tabs>
                <w:tab w:val="left" w:pos="4680"/>
              </w:tabs>
              <w:spacing w:line="360" w:lineRule="auto"/>
              <w:outlineLvl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实验（五）：动态规划</w:t>
            </w:r>
          </w:p>
          <w:p w:rsidR="00B67EE0" w:rsidRPr="00A80D25" w:rsidRDefault="00B67EE0" w:rsidP="009D5F8F">
            <w:pPr>
              <w:tabs>
                <w:tab w:val="left" w:pos="4680"/>
              </w:tabs>
              <w:spacing w:line="360" w:lineRule="auto"/>
              <w:outlineLvl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动态问题的建模和求解</w:t>
            </w:r>
          </w:p>
        </w:tc>
        <w:tc>
          <w:tcPr>
            <w:tcW w:w="455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8" w:type="dxa"/>
          </w:tcPr>
          <w:p w:rsidR="00B67EE0" w:rsidRDefault="00B67EE0" w:rsidP="009D5F8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指定题目建立模型并使用软件进行求解，对输出结果进行分析</w:t>
            </w:r>
          </w:p>
        </w:tc>
        <w:tc>
          <w:tcPr>
            <w:tcW w:w="1123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B67EE0" w:rsidRDefault="00B67E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095FEF" w:rsidRDefault="00095FEF" w:rsidP="00B67EE0">
      <w:pPr>
        <w:spacing w:beforeLines="50"/>
        <w:rPr>
          <w:rFonts w:ascii="Times New Roman" w:hAnsi="Times New Roman"/>
          <w:b/>
          <w:bCs/>
        </w:rPr>
      </w:pPr>
    </w:p>
    <w:p w:rsidR="00095FEF" w:rsidRDefault="002C1AB0" w:rsidP="00B67EE0">
      <w:pPr>
        <w:spacing w:beforeLines="5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三</w:t>
      </w:r>
      <w:r>
        <w:rPr>
          <w:rFonts w:ascii="Times New Roman" w:hAnsi="Times New Roman"/>
          <w:b/>
          <w:bCs/>
        </w:rPr>
        <w:t>、课外教学部分</w:t>
      </w:r>
      <w:r>
        <w:commentReference w:id="7"/>
      </w:r>
    </w:p>
    <w:tbl>
      <w:tblPr>
        <w:tblW w:w="9472" w:type="dxa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650"/>
        <w:gridCol w:w="3437"/>
        <w:gridCol w:w="3542"/>
        <w:gridCol w:w="1201"/>
      </w:tblGrid>
      <w:tr w:rsidR="00095FEF">
        <w:trPr>
          <w:trHeight w:val="313"/>
          <w:jc w:val="center"/>
        </w:trPr>
        <w:tc>
          <w:tcPr>
            <w:tcW w:w="642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650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3437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基本内容</w:t>
            </w:r>
          </w:p>
        </w:tc>
        <w:tc>
          <w:tcPr>
            <w:tcW w:w="3542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学生应掌握的重点及应完成的作业</w:t>
            </w:r>
          </w:p>
        </w:tc>
        <w:tc>
          <w:tcPr>
            <w:tcW w:w="1201" w:type="dxa"/>
            <w:vMerge w:val="restart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执行情况</w:t>
            </w:r>
          </w:p>
        </w:tc>
      </w:tr>
      <w:tr w:rsidR="00095FEF">
        <w:trPr>
          <w:trHeight w:val="312"/>
          <w:jc w:val="center"/>
        </w:trPr>
        <w:tc>
          <w:tcPr>
            <w:tcW w:w="642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37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42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95FEF">
        <w:trPr>
          <w:trHeight w:val="454"/>
          <w:jc w:val="center"/>
        </w:trPr>
        <w:tc>
          <w:tcPr>
            <w:tcW w:w="642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2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FEF">
        <w:trPr>
          <w:trHeight w:val="454"/>
          <w:jc w:val="center"/>
        </w:trPr>
        <w:tc>
          <w:tcPr>
            <w:tcW w:w="642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2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095FEF" w:rsidRDefault="002C1A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FEF">
        <w:trPr>
          <w:trHeight w:val="454"/>
          <w:jc w:val="center"/>
        </w:trPr>
        <w:tc>
          <w:tcPr>
            <w:tcW w:w="642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42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095FEF" w:rsidRDefault="00095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5842" w:tblpY="308"/>
        <w:tblOverlap w:val="never"/>
        <w:tblW w:w="4966" w:type="dxa"/>
        <w:tblLayout w:type="fixed"/>
        <w:tblLook w:val="04A0"/>
      </w:tblPr>
      <w:tblGrid>
        <w:gridCol w:w="4966"/>
      </w:tblGrid>
      <w:tr w:rsidR="00095FEF">
        <w:trPr>
          <w:trHeight w:val="454"/>
        </w:trPr>
        <w:tc>
          <w:tcPr>
            <w:tcW w:w="4966" w:type="dxa"/>
            <w:tcBorders>
              <w:tl2br w:val="nil"/>
              <w:tr2bl w:val="nil"/>
            </w:tcBorders>
            <w:vAlign w:val="center"/>
          </w:tcPr>
          <w:p w:rsidR="00095FEF" w:rsidRDefault="002C1AB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教研室主任：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</w:tr>
    </w:tbl>
    <w:p w:rsidR="00095FEF" w:rsidRDefault="00095FEF">
      <w:pPr>
        <w:rPr>
          <w:rFonts w:ascii="Times New Roman" w:hAnsi="Times New Roman"/>
        </w:rPr>
      </w:pPr>
    </w:p>
    <w:p w:rsidR="00095FEF" w:rsidRDefault="00095FEF">
      <w:pPr>
        <w:rPr>
          <w:rFonts w:ascii="Times New Roman" w:hAnsi="Times New Roman"/>
        </w:rPr>
      </w:pPr>
    </w:p>
    <w:sectPr w:rsidR="00095FEF" w:rsidSect="00095FE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istrator" w:date="2017-03-18T13:48:00Z" w:initials="A">
    <w:p w:rsidR="00095FEF" w:rsidRDefault="002C1AB0">
      <w:pPr>
        <w:pStyle w:val="a3"/>
      </w:pPr>
      <w:r>
        <w:rPr>
          <w:rFonts w:hint="eastAsia"/>
        </w:rPr>
        <w:t>根据授课对象，课程名称、课程编号、学分、学时等须与该年级该课程大纲保持一致。</w:t>
      </w:r>
    </w:p>
  </w:comment>
  <w:comment w:id="1" w:author="Administrator" w:date="2017-03-18T13:50:00Z" w:initials="A">
    <w:p w:rsidR="00095FEF" w:rsidRDefault="002C1AB0">
      <w:pPr>
        <w:pStyle w:val="a3"/>
      </w:pPr>
      <w:r>
        <w:rPr>
          <w:rFonts w:hint="eastAsia"/>
        </w:rPr>
        <w:t>按顺序逐次填写，内容与相应课程大纲保持一致，如无实验学时和课外学时，可删除此标题</w:t>
      </w:r>
    </w:p>
  </w:comment>
  <w:comment w:id="2" w:author="li" w:date="2017-03-30T17:37:00Z" w:initials="l">
    <w:p w:rsidR="00095FEF" w:rsidRDefault="002C1AB0">
      <w:pPr>
        <w:pStyle w:val="a3"/>
      </w:pPr>
      <w:r>
        <w:rPr>
          <w:rFonts w:hint="eastAsia"/>
        </w:rPr>
        <w:t>填写到知识单元、主要知识点，大纲如含有章节，填写到节即可</w:t>
      </w:r>
    </w:p>
  </w:comment>
  <w:comment w:id="3" w:author="Administrator" w:date="2017-03-18T13:44:00Z" w:initials="A">
    <w:p w:rsidR="00095FEF" w:rsidRDefault="002C1AB0">
      <w:pPr>
        <w:pStyle w:val="a3"/>
      </w:pPr>
      <w:r>
        <w:rPr>
          <w:rFonts w:hint="eastAsia"/>
        </w:rPr>
        <w:t>教学日历执行过程中填写，填写人由教学部门指定</w:t>
      </w:r>
    </w:p>
  </w:comment>
  <w:comment w:id="5" w:author="Administrator" w:date="2017-03-18T13:47:00Z" w:initials="A">
    <w:p w:rsidR="00095FEF" w:rsidRDefault="002C1AB0">
      <w:pPr>
        <w:pStyle w:val="a3"/>
      </w:pPr>
      <w:r>
        <w:rPr>
          <w:rFonts w:hint="eastAsia"/>
        </w:rPr>
        <w:t>依据校历及国家、学校假期安排填写</w:t>
      </w:r>
    </w:p>
  </w:comment>
  <w:comment w:id="6" w:author="Administrator" w:date="2017-03-18T13:54:00Z" w:initials="A">
    <w:p w:rsidR="00095FEF" w:rsidRDefault="002C1AB0">
      <w:pPr>
        <w:pStyle w:val="a3"/>
      </w:pPr>
      <w:r>
        <w:rPr>
          <w:rFonts w:hint="eastAsia"/>
        </w:rPr>
        <w:t>如无实验学时，删除此部分</w:t>
      </w:r>
    </w:p>
  </w:comment>
  <w:comment w:id="7" w:author="Administrator" w:date="2017-03-18T13:55:00Z" w:initials="A">
    <w:p w:rsidR="00095FEF" w:rsidRDefault="002C1AB0">
      <w:pPr>
        <w:pStyle w:val="a3"/>
      </w:pPr>
      <w:r>
        <w:rPr>
          <w:rFonts w:hint="eastAsia"/>
        </w:rPr>
        <w:t>如无课外学时，删除此部分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AB0" w:rsidRDefault="002C1AB0" w:rsidP="00B67EE0">
      <w:r>
        <w:separator/>
      </w:r>
    </w:p>
  </w:endnote>
  <w:endnote w:type="continuationSeparator" w:id="1">
    <w:p w:rsidR="002C1AB0" w:rsidRDefault="002C1AB0" w:rsidP="00B67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AB0" w:rsidRDefault="002C1AB0" w:rsidP="00B67EE0">
      <w:r>
        <w:separator/>
      </w:r>
    </w:p>
  </w:footnote>
  <w:footnote w:type="continuationSeparator" w:id="1">
    <w:p w:rsidR="002C1AB0" w:rsidRDefault="002C1AB0" w:rsidP="00B67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072"/>
    <w:rsid w:val="00095FEF"/>
    <w:rsid w:val="00282B4D"/>
    <w:rsid w:val="002C1AB0"/>
    <w:rsid w:val="00450072"/>
    <w:rsid w:val="005E563D"/>
    <w:rsid w:val="00704D93"/>
    <w:rsid w:val="00B67EE0"/>
    <w:rsid w:val="01104C19"/>
    <w:rsid w:val="03242A27"/>
    <w:rsid w:val="0D9037AB"/>
    <w:rsid w:val="1CF243FD"/>
    <w:rsid w:val="2201310B"/>
    <w:rsid w:val="23515E16"/>
    <w:rsid w:val="24F355F1"/>
    <w:rsid w:val="2BDA4CE6"/>
    <w:rsid w:val="2D8A3D1E"/>
    <w:rsid w:val="314D129F"/>
    <w:rsid w:val="36965D95"/>
    <w:rsid w:val="38BA4D15"/>
    <w:rsid w:val="39D957DD"/>
    <w:rsid w:val="3BD56174"/>
    <w:rsid w:val="3CF86D2B"/>
    <w:rsid w:val="48B8079F"/>
    <w:rsid w:val="494209D3"/>
    <w:rsid w:val="557A240D"/>
    <w:rsid w:val="5CEA6A6A"/>
    <w:rsid w:val="5F511D5B"/>
    <w:rsid w:val="60484F58"/>
    <w:rsid w:val="71C63711"/>
    <w:rsid w:val="740A6FF5"/>
    <w:rsid w:val="77A345C1"/>
    <w:rsid w:val="78FD0FAE"/>
    <w:rsid w:val="7B9B7CCF"/>
    <w:rsid w:val="7DD05917"/>
    <w:rsid w:val="7E54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E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095FEF"/>
    <w:pPr>
      <w:jc w:val="left"/>
    </w:pPr>
  </w:style>
  <w:style w:type="character" w:styleId="a4">
    <w:name w:val="annotation reference"/>
    <w:basedOn w:val="a0"/>
    <w:uiPriority w:val="99"/>
    <w:semiHidden/>
    <w:unhideWhenUsed/>
    <w:rsid w:val="00095FEF"/>
    <w:rPr>
      <w:sz w:val="21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B67EE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67EE0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67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67EE0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67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67EE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347</Words>
  <Characters>1978</Characters>
  <Application>Microsoft Office Word</Application>
  <DocSecurity>0</DocSecurity>
  <Lines>16</Lines>
  <Paragraphs>4</Paragraphs>
  <ScaleCrop>false</ScaleCrop>
  <Company>Lenovo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3</cp:revision>
  <cp:lastPrinted>2017-03-27T01:08:00Z</cp:lastPrinted>
  <dcterms:created xsi:type="dcterms:W3CDTF">2017-03-16T01:35:00Z</dcterms:created>
  <dcterms:modified xsi:type="dcterms:W3CDTF">2017-04-09T06:23:00Z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